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73" w:rsidRPr="00001E9B" w:rsidRDefault="00CE6066" w:rsidP="00001E9B">
      <w:pPr>
        <w:spacing w:line="480" w:lineRule="exact"/>
        <w:rPr>
          <w:rFonts w:ascii="黑体" w:eastAsia="黑体" w:hAnsi="黑体" w:cs="仿宋"/>
          <w:bCs/>
          <w:color w:val="000000"/>
          <w:sz w:val="32"/>
          <w:szCs w:val="32"/>
        </w:rPr>
      </w:pPr>
      <w:r w:rsidRPr="001D540E">
        <w:rPr>
          <w:rFonts w:ascii="黑体" w:eastAsia="黑体" w:hAnsi="黑体" w:cs="仿宋" w:hint="eastAsia"/>
          <w:bCs/>
          <w:color w:val="000000"/>
          <w:sz w:val="32"/>
          <w:szCs w:val="32"/>
        </w:rPr>
        <w:t>附件1</w:t>
      </w:r>
    </w:p>
    <w:p w:rsidR="006F5173" w:rsidRPr="001D540E" w:rsidRDefault="00CE6066">
      <w:pPr>
        <w:spacing w:line="520" w:lineRule="exact"/>
        <w:jc w:val="center"/>
        <w:rPr>
          <w:rFonts w:ascii="方正小标宋简体" w:eastAsia="方正小标宋简体"/>
          <w:sz w:val="32"/>
          <w:szCs w:val="32"/>
        </w:rPr>
      </w:pPr>
      <w:r w:rsidRPr="001D540E">
        <w:rPr>
          <w:rFonts w:ascii="方正小标宋简体" w:eastAsia="方正小标宋简体" w:hAnsi="宋体" w:hint="eastAsia"/>
          <w:sz w:val="44"/>
          <w:szCs w:val="44"/>
        </w:rPr>
        <w:t>2023年度社会组织年检一次性告知单</w:t>
      </w:r>
    </w:p>
    <w:p w:rsidR="001D540E" w:rsidRPr="00001E9B" w:rsidRDefault="00CE6066" w:rsidP="00001E9B">
      <w:pPr>
        <w:spacing w:line="520" w:lineRule="exact"/>
        <w:jc w:val="center"/>
        <w:rPr>
          <w:rFonts w:ascii="方正小标宋简体" w:eastAsia="方正小标宋简体" w:hAnsi="宋体"/>
          <w:b/>
          <w:sz w:val="44"/>
          <w:szCs w:val="44"/>
        </w:rPr>
      </w:pPr>
      <w:r>
        <w:rPr>
          <w:rFonts w:ascii="仿宋_GB2312" w:eastAsia="仿宋_GB2312" w:hint="eastAsia"/>
          <w:sz w:val="32"/>
          <w:szCs w:val="32"/>
        </w:rPr>
        <w:t>（2024年3月起使用）</w:t>
      </w:r>
    </w:p>
    <w:p w:rsidR="006F5173" w:rsidRDefault="00CE6066">
      <w:pPr>
        <w:spacing w:line="520" w:lineRule="exact"/>
        <w:ind w:firstLineChars="200" w:firstLine="640"/>
        <w:rPr>
          <w:rFonts w:ascii="仿宋_GB2312" w:eastAsia="仿宋_GB2312"/>
          <w:sz w:val="32"/>
          <w:szCs w:val="32"/>
        </w:rPr>
      </w:pPr>
      <w:r>
        <w:rPr>
          <w:rFonts w:ascii="仿宋_GB2312" w:eastAsia="仿宋_GB2312" w:hint="eastAsia"/>
          <w:sz w:val="32"/>
          <w:szCs w:val="32"/>
        </w:rPr>
        <w:t>1、年度工作报告填报。各参检社会组织登录“内蒙古自治区社会组织公共服务平台”，在登录窗口中输入用户名和密码（用户名为本社会组织的汉字全称或统一社会信用代码，初始密码为NMGshzz123，登录后尽快修改密码）进行登录。选择菜单栏中的“年检”业务</w:t>
      </w:r>
      <w:r>
        <w:rPr>
          <w:rFonts w:ascii="仿宋_GB2312" w:eastAsia="仿宋_GB2312" w:hint="eastAsia"/>
          <w:sz w:val="32"/>
          <w:szCs w:val="32"/>
        </w:rPr>
        <w:t> </w:t>
      </w:r>
      <w:r>
        <w:rPr>
          <w:rFonts w:ascii="仿宋_GB2312" w:eastAsia="仿宋_GB2312" w:hint="eastAsia"/>
          <w:sz w:val="32"/>
          <w:szCs w:val="32"/>
        </w:rPr>
        <w:t>，点击“网上填报”，进行年度工作报告书的填写，在填写信息时，务必按照登记证书加载的内容如实填写。</w:t>
      </w:r>
    </w:p>
    <w:p w:rsidR="006F5173" w:rsidRDefault="00CE6066">
      <w:pPr>
        <w:spacing w:line="480" w:lineRule="exact"/>
        <w:ind w:firstLineChars="200" w:firstLine="640"/>
        <w:rPr>
          <w:rFonts w:ascii="仿宋_GB2312" w:eastAsia="仿宋_GB2312"/>
          <w:sz w:val="32"/>
          <w:szCs w:val="32"/>
        </w:rPr>
      </w:pPr>
      <w:r>
        <w:rPr>
          <w:rFonts w:ascii="仿宋_GB2312" w:eastAsia="仿宋_GB2312" w:hint="eastAsia"/>
          <w:sz w:val="32"/>
          <w:szCs w:val="32"/>
        </w:rPr>
        <w:t>2.年度工作报告预审。民政部门在“内蒙古自治区社会组织公共服务平台”收到社会组织填报的年检所需材料电子版后尽快在系统中预审，预审合格后，点击通过反馈回参检社会组织，参检社会组织登录系统将预审合格的《年度工作报告书》打印并</w:t>
      </w:r>
      <w:proofErr w:type="gramStart"/>
      <w:r>
        <w:rPr>
          <w:rFonts w:ascii="仿宋_GB2312" w:eastAsia="仿宋_GB2312" w:hint="eastAsia"/>
          <w:sz w:val="32"/>
          <w:szCs w:val="32"/>
        </w:rPr>
        <w:t>报业务</w:t>
      </w:r>
      <w:proofErr w:type="gramEnd"/>
      <w:r>
        <w:rPr>
          <w:rFonts w:ascii="仿宋_GB2312" w:eastAsia="仿宋_GB2312" w:hint="eastAsia"/>
          <w:sz w:val="32"/>
          <w:szCs w:val="32"/>
        </w:rPr>
        <w:t>主管单位初审。</w:t>
      </w:r>
    </w:p>
    <w:p w:rsidR="006F5173" w:rsidRDefault="00CE6066">
      <w:pPr>
        <w:spacing w:line="480" w:lineRule="exact"/>
        <w:ind w:firstLineChars="200" w:firstLine="640"/>
        <w:rPr>
          <w:rFonts w:ascii="仿宋_GB2312" w:eastAsia="仿宋_GB2312"/>
          <w:sz w:val="32"/>
          <w:szCs w:val="32"/>
        </w:rPr>
      </w:pPr>
      <w:r>
        <w:rPr>
          <w:rFonts w:ascii="仿宋_GB2312" w:eastAsia="仿宋_GB2312" w:hint="eastAsia"/>
          <w:sz w:val="32"/>
          <w:szCs w:val="32"/>
        </w:rPr>
        <w:t>3、业务主管单位初审，在年度工作报告书上年检盖章、签署意见。</w:t>
      </w:r>
    </w:p>
    <w:p w:rsidR="006F5173" w:rsidRDefault="00CE6066">
      <w:pPr>
        <w:spacing w:line="480" w:lineRule="exact"/>
        <w:ind w:firstLineChars="200" w:firstLine="643"/>
        <w:rPr>
          <w:rFonts w:ascii="仿宋_GB2312" w:eastAsia="仿宋_GB2312"/>
          <w:b/>
          <w:bCs/>
          <w:sz w:val="32"/>
          <w:szCs w:val="32"/>
        </w:rPr>
      </w:pPr>
      <w:r>
        <w:rPr>
          <w:rFonts w:ascii="仿宋_GB2312" w:eastAsia="仿宋_GB2312" w:hint="eastAsia"/>
          <w:b/>
          <w:bCs/>
          <w:sz w:val="32"/>
          <w:szCs w:val="32"/>
        </w:rPr>
        <w:t>4、提交材料：</w:t>
      </w:r>
    </w:p>
    <w:p w:rsidR="006F5173" w:rsidRDefault="00CE6066">
      <w:pPr>
        <w:spacing w:line="480" w:lineRule="exact"/>
        <w:ind w:firstLineChars="100" w:firstLine="320"/>
        <w:rPr>
          <w:rFonts w:ascii="仿宋_GB2312" w:eastAsia="仿宋_GB2312"/>
          <w:sz w:val="32"/>
          <w:szCs w:val="32"/>
        </w:rPr>
      </w:pPr>
      <w:r>
        <w:rPr>
          <w:rFonts w:ascii="仿宋_GB2312" w:eastAsia="仿宋_GB2312" w:hint="eastAsia"/>
          <w:sz w:val="32"/>
          <w:szCs w:val="32"/>
        </w:rPr>
        <w:t>（1）【社团、民非】提交社会团体、民办非企业单位、法人证书正副本原件；</w:t>
      </w:r>
    </w:p>
    <w:p w:rsidR="006F5173" w:rsidRDefault="00CE6066">
      <w:pPr>
        <w:spacing w:line="480" w:lineRule="exact"/>
        <w:ind w:firstLineChars="100" w:firstLine="320"/>
        <w:rPr>
          <w:rFonts w:ascii="仿宋_GB2312" w:eastAsia="仿宋_GB2312"/>
          <w:sz w:val="32"/>
          <w:szCs w:val="32"/>
        </w:rPr>
      </w:pPr>
      <w:r>
        <w:rPr>
          <w:rFonts w:ascii="仿宋_GB2312" w:eastAsia="仿宋_GB2312" w:hint="eastAsia"/>
          <w:sz w:val="32"/>
          <w:szCs w:val="32"/>
        </w:rPr>
        <w:t>（2）【社团、民非】年检系统打印的年度工作报告书</w:t>
      </w:r>
      <w:r w:rsidRPr="00202464">
        <w:rPr>
          <w:rFonts w:ascii="黑体" w:eastAsia="黑体" w:hAnsi="黑体" w:hint="eastAsia"/>
          <w:sz w:val="32"/>
          <w:szCs w:val="32"/>
        </w:rPr>
        <w:t>3份</w:t>
      </w:r>
      <w:r>
        <w:rPr>
          <w:rFonts w:ascii="仿宋_GB2312" w:eastAsia="仿宋_GB2312" w:hint="eastAsia"/>
          <w:sz w:val="32"/>
          <w:szCs w:val="32"/>
        </w:rPr>
        <w:t>（直接登记的</w:t>
      </w:r>
      <w:r w:rsidRPr="00202464">
        <w:rPr>
          <w:rFonts w:ascii="黑体" w:eastAsia="黑体" w:hAnsi="黑体" w:hint="eastAsia"/>
          <w:sz w:val="32"/>
          <w:szCs w:val="32"/>
        </w:rPr>
        <w:t>2份</w:t>
      </w:r>
      <w:r>
        <w:rPr>
          <w:rFonts w:ascii="仿宋_GB2312" w:eastAsia="仿宋_GB2312" w:hint="eastAsia"/>
          <w:sz w:val="32"/>
          <w:szCs w:val="32"/>
        </w:rPr>
        <w:t>）；</w:t>
      </w:r>
    </w:p>
    <w:p w:rsidR="006F5173" w:rsidRDefault="00CE6066">
      <w:pPr>
        <w:spacing w:line="480" w:lineRule="exact"/>
        <w:ind w:firstLineChars="100" w:firstLine="320"/>
        <w:rPr>
          <w:rFonts w:ascii="仿宋_GB2312" w:eastAsia="仿宋_GB2312"/>
          <w:sz w:val="32"/>
          <w:szCs w:val="32"/>
        </w:rPr>
      </w:pPr>
      <w:r>
        <w:rPr>
          <w:rFonts w:ascii="仿宋_GB2312" w:eastAsia="仿宋_GB2312" w:hint="eastAsia"/>
          <w:sz w:val="32"/>
          <w:szCs w:val="32"/>
        </w:rPr>
        <w:t>（3）【社团、民非】2023年</w:t>
      </w:r>
      <w:r w:rsidR="003D3FA0">
        <w:rPr>
          <w:rFonts w:ascii="仿宋_GB2312" w:eastAsia="仿宋_GB2312" w:hint="eastAsia"/>
          <w:sz w:val="32"/>
          <w:szCs w:val="32"/>
        </w:rPr>
        <w:t>度审计报告</w:t>
      </w:r>
      <w:r>
        <w:rPr>
          <w:rFonts w:ascii="仿宋_GB2312" w:eastAsia="仿宋_GB2312" w:hint="eastAsia"/>
          <w:sz w:val="32"/>
          <w:szCs w:val="32"/>
        </w:rPr>
        <w:t>；</w:t>
      </w:r>
    </w:p>
    <w:p w:rsidR="006F5173" w:rsidRDefault="00CE6066">
      <w:pPr>
        <w:spacing w:line="480" w:lineRule="exact"/>
        <w:ind w:firstLineChars="100" w:firstLine="320"/>
        <w:rPr>
          <w:rFonts w:ascii="仿宋_GB2312" w:eastAsia="仿宋_GB2312"/>
          <w:sz w:val="32"/>
          <w:szCs w:val="32"/>
        </w:rPr>
      </w:pPr>
      <w:r>
        <w:rPr>
          <w:rFonts w:ascii="仿宋_GB2312" w:eastAsia="仿宋_GB2312" w:hint="eastAsia"/>
          <w:sz w:val="32"/>
          <w:szCs w:val="32"/>
        </w:rPr>
        <w:t>（4）【社团、民非】税务登记证书正副本复印件；</w:t>
      </w:r>
      <w:r w:rsidR="00202464" w:rsidRPr="00202464">
        <w:rPr>
          <w:rFonts w:ascii="黑体" w:eastAsia="黑体" w:hAnsi="黑体" w:hint="eastAsia"/>
          <w:sz w:val="32"/>
          <w:szCs w:val="32"/>
        </w:rPr>
        <w:t>（1份）</w:t>
      </w:r>
    </w:p>
    <w:p w:rsidR="006F5173" w:rsidRDefault="00CE6066">
      <w:pPr>
        <w:spacing w:line="480" w:lineRule="exact"/>
        <w:ind w:firstLineChars="100" w:firstLine="320"/>
        <w:rPr>
          <w:rFonts w:ascii="黑体" w:eastAsia="黑体" w:hAnsi="黑体"/>
          <w:b/>
          <w:color w:val="000000"/>
          <w:sz w:val="32"/>
          <w:szCs w:val="32"/>
        </w:rPr>
      </w:pPr>
      <w:r>
        <w:rPr>
          <w:rFonts w:ascii="仿宋_GB2312" w:eastAsia="仿宋_GB2312" w:hint="eastAsia"/>
          <w:color w:val="000000"/>
          <w:sz w:val="32"/>
          <w:szCs w:val="32"/>
        </w:rPr>
        <w:t>（5）【社团、民非】社会组织基本信息表</w:t>
      </w:r>
      <w:r>
        <w:rPr>
          <w:rFonts w:ascii="仿宋_GB2312" w:eastAsia="仿宋_GB2312" w:hint="eastAsia"/>
          <w:color w:val="000000"/>
          <w:spacing w:val="-20"/>
          <w:sz w:val="32"/>
          <w:szCs w:val="32"/>
        </w:rPr>
        <w:t>（法人、财务签字、</w:t>
      </w:r>
      <w:r>
        <w:rPr>
          <w:rFonts w:ascii="仿宋_GB2312" w:eastAsia="仿宋_GB2312" w:hint="eastAsia"/>
          <w:color w:val="000000"/>
          <w:spacing w:val="-20"/>
          <w:sz w:val="32"/>
          <w:szCs w:val="32"/>
        </w:rPr>
        <w:lastRenderedPageBreak/>
        <w:t>盖公章）</w:t>
      </w:r>
      <w:r>
        <w:rPr>
          <w:rFonts w:ascii="仿宋_GB2312" w:eastAsia="仿宋_GB2312" w:hint="eastAsia"/>
          <w:color w:val="000000"/>
          <w:sz w:val="32"/>
          <w:szCs w:val="32"/>
        </w:rPr>
        <w:t>；</w:t>
      </w:r>
      <w:r w:rsidR="00202464" w:rsidRPr="00202464">
        <w:rPr>
          <w:rFonts w:ascii="黑体" w:eastAsia="黑体" w:hAnsi="黑体" w:hint="eastAsia"/>
          <w:color w:val="000000"/>
          <w:sz w:val="32"/>
          <w:szCs w:val="32"/>
        </w:rPr>
        <w:t>（1份）</w:t>
      </w:r>
    </w:p>
    <w:p w:rsidR="006F5173" w:rsidRDefault="00CE6066">
      <w:pPr>
        <w:spacing w:line="480" w:lineRule="exact"/>
        <w:ind w:firstLineChars="100" w:firstLine="320"/>
        <w:rPr>
          <w:rFonts w:ascii="黑体" w:eastAsia="黑体" w:hAnsi="黑体"/>
          <w:b/>
          <w:color w:val="000000"/>
          <w:sz w:val="32"/>
          <w:szCs w:val="32"/>
        </w:rPr>
      </w:pPr>
      <w:r>
        <w:rPr>
          <w:rFonts w:ascii="仿宋_GB2312" w:eastAsia="仿宋_GB2312" w:hint="eastAsia"/>
          <w:color w:val="000000"/>
          <w:sz w:val="32"/>
          <w:szCs w:val="32"/>
        </w:rPr>
        <w:t>（6）【社会团体】社会团体收费自查自纠表</w:t>
      </w:r>
      <w:r w:rsidR="00202464" w:rsidRPr="00202464">
        <w:rPr>
          <w:rFonts w:ascii="仿宋_GB2312" w:eastAsia="仿宋_GB2312" w:hAnsi="黑体" w:hint="eastAsia"/>
          <w:color w:val="000000"/>
          <w:sz w:val="32"/>
          <w:szCs w:val="32"/>
        </w:rPr>
        <w:t>；</w:t>
      </w:r>
      <w:r w:rsidR="00202464" w:rsidRPr="00202464">
        <w:rPr>
          <w:rFonts w:ascii="黑体" w:eastAsia="黑体" w:hAnsi="黑体" w:hint="eastAsia"/>
          <w:color w:val="000000"/>
          <w:sz w:val="32"/>
          <w:szCs w:val="32"/>
        </w:rPr>
        <w:t>（1份）</w:t>
      </w:r>
    </w:p>
    <w:p w:rsidR="006F5173" w:rsidRDefault="00CE6066">
      <w:pPr>
        <w:spacing w:line="480" w:lineRule="exact"/>
        <w:ind w:firstLineChars="100" w:firstLine="320"/>
        <w:rPr>
          <w:rFonts w:ascii="仿宋_GB2312" w:eastAsia="仿宋_GB2312"/>
          <w:sz w:val="32"/>
          <w:szCs w:val="32"/>
        </w:rPr>
      </w:pPr>
      <w:r>
        <w:rPr>
          <w:rFonts w:ascii="仿宋_GB2312" w:eastAsia="仿宋_GB2312" w:hint="eastAsia"/>
          <w:sz w:val="32"/>
          <w:szCs w:val="32"/>
        </w:rPr>
        <w:t>（7）【社会团体】社会团体会费收据领购簿及未审核过的会费票据（未使用完的也须接受检查）；</w:t>
      </w:r>
    </w:p>
    <w:p w:rsidR="006F5173" w:rsidRDefault="00CE6066">
      <w:pPr>
        <w:spacing w:line="480" w:lineRule="exact"/>
        <w:ind w:firstLineChars="100" w:firstLine="320"/>
        <w:rPr>
          <w:rFonts w:ascii="仿宋_GB2312" w:eastAsia="仿宋_GB2312"/>
          <w:sz w:val="32"/>
          <w:szCs w:val="32"/>
        </w:rPr>
      </w:pPr>
      <w:r>
        <w:rPr>
          <w:rFonts w:ascii="仿宋_GB2312" w:eastAsia="仿宋_GB2312" w:hint="eastAsia"/>
          <w:sz w:val="32"/>
          <w:szCs w:val="32"/>
        </w:rPr>
        <w:t>（8）【民办非企业单位】业务主管单位年检后加盖年检印章的</w:t>
      </w:r>
      <w:proofErr w:type="gramStart"/>
      <w:r>
        <w:rPr>
          <w:rFonts w:ascii="仿宋_GB2312" w:eastAsia="仿宋_GB2312" w:hint="eastAsia"/>
          <w:sz w:val="32"/>
          <w:szCs w:val="32"/>
        </w:rPr>
        <w:t>的</w:t>
      </w:r>
      <w:proofErr w:type="gramEnd"/>
      <w:r>
        <w:rPr>
          <w:rFonts w:ascii="仿宋_GB2312" w:eastAsia="仿宋_GB2312" w:hint="eastAsia"/>
          <w:sz w:val="32"/>
          <w:szCs w:val="32"/>
        </w:rPr>
        <w:t>前置许可证书正、副本复印件（办学、养老机构、医疗机构设立许可证等）；</w:t>
      </w:r>
      <w:r w:rsidRPr="00202464">
        <w:rPr>
          <w:rFonts w:ascii="黑体" w:eastAsia="黑体" w:hAnsi="黑体" w:hint="eastAsia"/>
          <w:sz w:val="32"/>
          <w:szCs w:val="32"/>
        </w:rPr>
        <w:t>（1份）</w:t>
      </w:r>
    </w:p>
    <w:p w:rsidR="006F5173" w:rsidRDefault="00CE6066">
      <w:pPr>
        <w:spacing w:line="480" w:lineRule="exact"/>
        <w:ind w:firstLineChars="100" w:firstLine="320"/>
        <w:rPr>
          <w:rFonts w:ascii="黑体" w:eastAsia="黑体" w:hAnsi="黑体"/>
          <w:b/>
          <w:sz w:val="32"/>
          <w:szCs w:val="32"/>
        </w:rPr>
      </w:pPr>
      <w:r>
        <w:rPr>
          <w:rFonts w:ascii="仿宋_GB2312" w:eastAsia="仿宋_GB2312" w:hint="eastAsia"/>
          <w:sz w:val="32"/>
          <w:szCs w:val="32"/>
        </w:rPr>
        <w:t>（9）【社团、民非】呼和浩特市社会组织诚信自律信用承诺书</w:t>
      </w:r>
      <w:r w:rsidR="00202464">
        <w:rPr>
          <w:rFonts w:ascii="仿宋_GB2312" w:eastAsia="仿宋_GB2312" w:hint="eastAsia"/>
          <w:sz w:val="32"/>
          <w:szCs w:val="32"/>
        </w:rPr>
        <w:t>；</w:t>
      </w:r>
      <w:r w:rsidRPr="00202464">
        <w:rPr>
          <w:rFonts w:ascii="黑体" w:eastAsia="黑体" w:hAnsi="黑体" w:hint="eastAsia"/>
          <w:sz w:val="32"/>
          <w:szCs w:val="32"/>
        </w:rPr>
        <w:t>（1份）</w:t>
      </w:r>
    </w:p>
    <w:p w:rsidR="006F5173" w:rsidRDefault="00CE6066">
      <w:pPr>
        <w:spacing w:line="480" w:lineRule="exact"/>
        <w:ind w:firstLineChars="100" w:firstLine="320"/>
        <w:rPr>
          <w:rFonts w:ascii="黑体" w:eastAsia="黑体" w:hAnsi="黑体"/>
          <w:b/>
          <w:sz w:val="32"/>
          <w:szCs w:val="32"/>
        </w:rPr>
      </w:pPr>
      <w:r>
        <w:rPr>
          <w:rFonts w:ascii="仿宋_GB2312" w:eastAsia="仿宋_GB2312" w:hint="eastAsia"/>
          <w:sz w:val="32"/>
          <w:szCs w:val="32"/>
        </w:rPr>
        <w:t>（10）</w:t>
      </w:r>
      <w:r>
        <w:rPr>
          <w:rFonts w:ascii="仿宋_GB2312" w:eastAsia="仿宋_GB2312" w:hint="eastAsia"/>
          <w:bCs/>
          <w:sz w:val="32"/>
          <w:szCs w:val="32"/>
        </w:rPr>
        <w:t>【社团、民非】</w:t>
      </w:r>
      <w:r>
        <w:rPr>
          <w:rFonts w:ascii="仿宋_GB2312" w:eastAsia="仿宋_GB2312" w:hint="eastAsia"/>
          <w:sz w:val="32"/>
          <w:szCs w:val="32"/>
        </w:rPr>
        <w:t>章程和章程核准表</w:t>
      </w:r>
      <w:r w:rsidRPr="001D540E">
        <w:rPr>
          <w:rFonts w:ascii="黑体" w:eastAsia="黑体" w:hAnsi="黑体" w:hint="eastAsia"/>
          <w:sz w:val="32"/>
          <w:szCs w:val="32"/>
        </w:rPr>
        <w:t>（必须将</w:t>
      </w:r>
      <w:r w:rsidRPr="001D540E">
        <w:rPr>
          <w:rFonts w:ascii="黑体" w:eastAsia="黑体" w:hAnsi="黑体" w:hint="eastAsia"/>
          <w:bCs/>
          <w:sz w:val="32"/>
          <w:szCs w:val="32"/>
        </w:rPr>
        <w:t>“</w:t>
      </w:r>
      <w:r w:rsidRPr="001D540E">
        <w:rPr>
          <w:rFonts w:ascii="黑体" w:eastAsia="黑体" w:hAnsi="黑体" w:hint="eastAsia"/>
          <w:sz w:val="32"/>
          <w:szCs w:val="32"/>
        </w:rPr>
        <w:t>铸牢中华民族共同体意识”写入章程）</w:t>
      </w:r>
      <w:r w:rsidR="00202464" w:rsidRPr="00202464">
        <w:rPr>
          <w:rFonts w:ascii="仿宋_GB2312" w:eastAsia="仿宋_GB2312" w:hAnsi="黑体" w:hint="eastAsia"/>
          <w:sz w:val="32"/>
          <w:szCs w:val="32"/>
        </w:rPr>
        <w:t>；</w:t>
      </w:r>
      <w:r w:rsidRPr="001D540E">
        <w:rPr>
          <w:rFonts w:ascii="黑体" w:eastAsia="黑体" w:hAnsi="黑体" w:hint="eastAsia"/>
          <w:sz w:val="32"/>
          <w:szCs w:val="32"/>
        </w:rPr>
        <w:t>（1份）</w:t>
      </w:r>
    </w:p>
    <w:p w:rsidR="006F5173" w:rsidRDefault="00CE6066">
      <w:pPr>
        <w:spacing w:line="480" w:lineRule="exact"/>
        <w:ind w:firstLineChars="100" w:firstLine="320"/>
        <w:rPr>
          <w:rFonts w:ascii="黑体" w:eastAsia="仿宋_GB2312" w:hAnsi="黑体"/>
          <w:b/>
          <w:sz w:val="32"/>
          <w:szCs w:val="32"/>
        </w:rPr>
      </w:pPr>
      <w:r>
        <w:rPr>
          <w:rFonts w:ascii="仿宋_GB2312" w:eastAsia="仿宋_GB2312" w:hint="eastAsia"/>
          <w:sz w:val="32"/>
          <w:szCs w:val="32"/>
        </w:rPr>
        <w:t>（11）</w:t>
      </w:r>
      <w:r>
        <w:rPr>
          <w:rFonts w:ascii="仿宋_GB2312" w:eastAsia="仿宋_GB2312" w:hint="eastAsia"/>
          <w:bCs/>
          <w:sz w:val="32"/>
          <w:szCs w:val="32"/>
        </w:rPr>
        <w:t>【社团、民非】2022年度年检结论为基本合格或不合格的社会组织需提交整改报告</w:t>
      </w:r>
      <w:r w:rsidRPr="001D540E">
        <w:rPr>
          <w:rFonts w:ascii="黑体" w:eastAsia="黑体" w:hAnsi="黑体" w:hint="eastAsia"/>
          <w:bCs/>
          <w:sz w:val="32"/>
          <w:szCs w:val="32"/>
        </w:rPr>
        <w:t>（</w:t>
      </w:r>
      <w:r w:rsidRPr="001D540E">
        <w:rPr>
          <w:rFonts w:ascii="黑体" w:eastAsia="黑体" w:hAnsi="黑体" w:hint="eastAsia"/>
          <w:sz w:val="32"/>
          <w:szCs w:val="32"/>
        </w:rPr>
        <w:t>已提交的无需重复提交</w:t>
      </w:r>
      <w:r w:rsidRPr="001D540E">
        <w:rPr>
          <w:rFonts w:ascii="黑体" w:eastAsia="黑体" w:hAnsi="黑体" w:hint="eastAsia"/>
          <w:bCs/>
          <w:sz w:val="32"/>
          <w:szCs w:val="32"/>
        </w:rPr>
        <w:t>）。</w:t>
      </w:r>
    </w:p>
    <w:p w:rsidR="006F5173" w:rsidRDefault="00CE6066">
      <w:pPr>
        <w:spacing w:line="480" w:lineRule="exact"/>
        <w:ind w:firstLineChars="200" w:firstLine="640"/>
        <w:rPr>
          <w:rFonts w:ascii="仿宋_GB2312" w:eastAsia="仿宋_GB2312"/>
          <w:sz w:val="32"/>
          <w:szCs w:val="32"/>
        </w:rPr>
      </w:pPr>
      <w:r>
        <w:rPr>
          <w:rFonts w:ascii="仿宋_GB2312" w:eastAsia="仿宋_GB2312" w:hint="eastAsia"/>
          <w:sz w:val="32"/>
          <w:szCs w:val="32"/>
        </w:rPr>
        <w:t>5、民政部门根据年检材料结合日常工作给出“合格”、“基本合格”、“不合格”的年检结论，将年检结论录入“内蒙古自治区社会组织公共服务平台”和社会组织法人登记证书副本，并向社会公示。</w:t>
      </w:r>
    </w:p>
    <w:p w:rsidR="006F5173" w:rsidRDefault="00CE6066">
      <w:pPr>
        <w:spacing w:line="480" w:lineRule="exact"/>
        <w:ind w:firstLineChars="200" w:firstLine="640"/>
        <w:rPr>
          <w:rFonts w:ascii="仿宋_GB2312" w:eastAsia="仿宋_GB2312"/>
          <w:sz w:val="32"/>
          <w:szCs w:val="32"/>
        </w:rPr>
      </w:pPr>
      <w:r>
        <w:rPr>
          <w:rFonts w:ascii="仿宋_GB2312" w:eastAsia="仿宋_GB2312" w:hint="eastAsia"/>
          <w:sz w:val="32"/>
          <w:szCs w:val="32"/>
        </w:rPr>
        <w:t>6、年检完毕后，到</w:t>
      </w:r>
      <w:r w:rsidR="002B719A">
        <w:rPr>
          <w:rFonts w:ascii="仿宋_GB2312" w:eastAsia="仿宋_GB2312" w:hint="eastAsia"/>
          <w:sz w:val="32"/>
          <w:szCs w:val="32"/>
        </w:rPr>
        <w:t>区</w:t>
      </w:r>
      <w:r>
        <w:rPr>
          <w:rFonts w:ascii="仿宋_GB2312" w:eastAsia="仿宋_GB2312" w:hint="eastAsia"/>
          <w:sz w:val="32"/>
          <w:szCs w:val="32"/>
        </w:rPr>
        <w:t>民政局</w:t>
      </w:r>
      <w:r w:rsidR="002B719A">
        <w:rPr>
          <w:rFonts w:ascii="仿宋_GB2312" w:eastAsia="仿宋_GB2312" w:hint="eastAsia"/>
          <w:sz w:val="32"/>
          <w:szCs w:val="32"/>
        </w:rPr>
        <w:t>138室</w:t>
      </w:r>
      <w:r>
        <w:rPr>
          <w:rFonts w:ascii="仿宋_GB2312" w:eastAsia="仿宋_GB2312" w:hint="eastAsia"/>
          <w:sz w:val="32"/>
          <w:szCs w:val="32"/>
        </w:rPr>
        <w:t>领取盖有年检结论章的法人登记证书和盖有公章和年检结论的年度工作报告书。</w:t>
      </w:r>
    </w:p>
    <w:p w:rsidR="006F5173" w:rsidRDefault="00CE6066">
      <w:pPr>
        <w:spacing w:line="480" w:lineRule="exact"/>
        <w:ind w:firstLineChars="200" w:firstLine="640"/>
        <w:rPr>
          <w:rFonts w:ascii="仿宋_GB2312" w:eastAsia="仿宋_GB2312"/>
          <w:sz w:val="32"/>
          <w:szCs w:val="32"/>
        </w:rPr>
      </w:pPr>
      <w:r>
        <w:rPr>
          <w:rFonts w:ascii="仿宋_GB2312" w:eastAsia="仿宋_GB2312" w:hint="eastAsia"/>
          <w:sz w:val="32"/>
          <w:szCs w:val="32"/>
        </w:rPr>
        <w:t>7、将年检报告书送交业务主管单位备查。</w:t>
      </w:r>
    </w:p>
    <w:p w:rsidR="006F5173" w:rsidRPr="00202464" w:rsidRDefault="00202464" w:rsidP="00202464">
      <w:pPr>
        <w:spacing w:line="480" w:lineRule="exact"/>
        <w:ind w:firstLineChars="200" w:firstLine="640"/>
        <w:rPr>
          <w:rFonts w:ascii="仿宋_GB2312" w:eastAsia="仿宋_GB2312"/>
          <w:sz w:val="32"/>
          <w:szCs w:val="32"/>
        </w:rPr>
      </w:pPr>
      <w:r>
        <w:rPr>
          <w:rFonts w:ascii="仿宋_GB2312" w:eastAsia="仿宋_GB2312" w:hint="eastAsia"/>
          <w:sz w:val="32"/>
          <w:szCs w:val="32"/>
        </w:rPr>
        <w:t>社会组织年检登录</w:t>
      </w:r>
      <w:r w:rsidR="00CE6066" w:rsidRPr="00202464">
        <w:rPr>
          <w:rFonts w:ascii="仿宋_GB2312" w:eastAsia="仿宋_GB2312" w:hint="eastAsia"/>
          <w:spacing w:val="-10"/>
          <w:sz w:val="32"/>
          <w:szCs w:val="32"/>
        </w:rPr>
        <w:t xml:space="preserve">“内蒙古自治区社会组织公共服务平台” </w:t>
      </w:r>
      <w:r>
        <w:rPr>
          <w:rFonts w:ascii="仿宋_GB2312" w:eastAsia="仿宋_GB2312" w:hint="eastAsia"/>
          <w:sz w:val="32"/>
          <w:szCs w:val="32"/>
        </w:rPr>
        <w:t>，</w:t>
      </w:r>
      <w:r w:rsidR="00CE6066">
        <w:rPr>
          <w:rFonts w:ascii="仿宋_GB2312" w:eastAsia="仿宋_GB2312" w:hint="eastAsia"/>
          <w:sz w:val="32"/>
          <w:szCs w:val="32"/>
        </w:rPr>
        <w:t>网址</w:t>
      </w:r>
      <w:r>
        <w:rPr>
          <w:rFonts w:ascii="仿宋_GB2312" w:eastAsia="仿宋_GB2312" w:hint="eastAsia"/>
          <w:sz w:val="32"/>
          <w:szCs w:val="32"/>
        </w:rPr>
        <w:t>：</w:t>
      </w:r>
      <w:r w:rsidR="00CE6066">
        <w:rPr>
          <w:rFonts w:ascii="仿宋_GB2312" w:eastAsia="仿宋_GB2312" w:hint="eastAsia"/>
          <w:sz w:val="32"/>
          <w:szCs w:val="32"/>
        </w:rPr>
        <w:t>：</w:t>
      </w:r>
      <w:hyperlink r:id="rId7" w:history="1">
        <w:r w:rsidR="00CE6066" w:rsidRPr="00202464">
          <w:rPr>
            <w:rFonts w:ascii="仿宋" w:eastAsia="仿宋" w:hAnsi="仿宋" w:hint="eastAsia"/>
            <w:sz w:val="32"/>
            <w:szCs w:val="32"/>
          </w:rPr>
          <w:t>http://116.113.102.50:8089/sonm/net</w:t>
        </w:r>
      </w:hyperlink>
    </w:p>
    <w:p w:rsidR="006F5173" w:rsidRDefault="00CE6066" w:rsidP="00202464">
      <w:pPr>
        <w:pStyle w:val="1"/>
        <w:widowControl/>
        <w:spacing w:beforeAutospacing="0" w:after="140" w:afterAutospacing="0" w:line="480" w:lineRule="exact"/>
        <w:ind w:firstLineChars="200" w:firstLine="640"/>
        <w:rPr>
          <w:rFonts w:hint="default"/>
        </w:rPr>
      </w:pPr>
      <w:r w:rsidRPr="001D540E">
        <w:rPr>
          <w:rFonts w:ascii="仿宋_GB2312" w:eastAsia="仿宋_GB2312"/>
          <w:b w:val="0"/>
          <w:sz w:val="32"/>
          <w:szCs w:val="32"/>
        </w:rPr>
        <w:t>表格下载位置：</w:t>
      </w:r>
      <w:r w:rsidR="00EF370A" w:rsidRPr="00EF370A">
        <w:rPr>
          <w:rFonts w:ascii="仿宋_GB2312" w:eastAsia="仿宋_GB2312"/>
          <w:b w:val="0"/>
          <w:sz w:val="32"/>
          <w:szCs w:val="32"/>
        </w:rPr>
        <w:t>表格下载位置：呼和浩特市玉泉区人民政府</w:t>
      </w:r>
      <w:proofErr w:type="gramStart"/>
      <w:r w:rsidR="00EF370A" w:rsidRPr="00EF370A">
        <w:rPr>
          <w:rFonts w:ascii="仿宋_GB2312" w:eastAsia="仿宋_GB2312"/>
          <w:b w:val="0"/>
          <w:sz w:val="32"/>
          <w:szCs w:val="32"/>
        </w:rPr>
        <w:t>官网通知</w:t>
      </w:r>
      <w:proofErr w:type="gramEnd"/>
      <w:r w:rsidR="00EF370A" w:rsidRPr="00EF370A">
        <w:rPr>
          <w:rFonts w:ascii="仿宋_GB2312" w:eastAsia="仿宋_GB2312"/>
          <w:b w:val="0"/>
          <w:sz w:val="32"/>
          <w:szCs w:val="32"/>
        </w:rPr>
        <w:t>公告栏（搜索：呼和浩特市玉泉区民政局关于</w:t>
      </w:r>
      <w:r w:rsidR="00BA1DDF">
        <w:rPr>
          <w:rFonts w:ascii="仿宋_GB2312" w:eastAsia="仿宋_GB2312"/>
          <w:b w:val="0"/>
          <w:sz w:val="32"/>
          <w:szCs w:val="32"/>
        </w:rPr>
        <w:t>我的做好</w:t>
      </w:r>
      <w:bookmarkStart w:id="0" w:name="_GoBack"/>
      <w:bookmarkEnd w:id="0"/>
      <w:r w:rsidR="00EF370A" w:rsidRPr="00EF370A">
        <w:rPr>
          <w:rFonts w:ascii="仿宋_GB2312" w:eastAsia="仿宋_GB2312"/>
          <w:b w:val="0"/>
          <w:sz w:val="32"/>
          <w:szCs w:val="32"/>
        </w:rPr>
        <w:t>2023年度社会组织年度检查工作的通知）</w:t>
      </w:r>
    </w:p>
    <w:sectPr w:rsidR="006F5173">
      <w:pgSz w:w="11906" w:h="16838"/>
      <w:pgMar w:top="2098" w:right="1587"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1B" w:rsidRDefault="0012391B" w:rsidP="001D540E">
      <w:r>
        <w:separator/>
      </w:r>
    </w:p>
  </w:endnote>
  <w:endnote w:type="continuationSeparator" w:id="0">
    <w:p w:rsidR="0012391B" w:rsidRDefault="0012391B" w:rsidP="001D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1B" w:rsidRDefault="0012391B" w:rsidP="001D540E">
      <w:r>
        <w:separator/>
      </w:r>
    </w:p>
  </w:footnote>
  <w:footnote w:type="continuationSeparator" w:id="0">
    <w:p w:rsidR="0012391B" w:rsidRDefault="0012391B" w:rsidP="001D5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TkzMzgxODFiMGNlZDUyODg3NjRkZWJkNTUzY2IifQ=="/>
  </w:docVars>
  <w:rsids>
    <w:rsidRoot w:val="53337DC5"/>
    <w:rsid w:val="00001E9B"/>
    <w:rsid w:val="0012391B"/>
    <w:rsid w:val="00145A3A"/>
    <w:rsid w:val="001D540E"/>
    <w:rsid w:val="00202464"/>
    <w:rsid w:val="002B719A"/>
    <w:rsid w:val="003D3FA0"/>
    <w:rsid w:val="005F3139"/>
    <w:rsid w:val="006F5173"/>
    <w:rsid w:val="009D3F97"/>
    <w:rsid w:val="00BA1DDF"/>
    <w:rsid w:val="00CE21F1"/>
    <w:rsid w:val="00CE6066"/>
    <w:rsid w:val="00EF370A"/>
    <w:rsid w:val="5333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5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D540E"/>
    <w:rPr>
      <w:rFonts w:ascii="Calibri" w:eastAsia="宋体" w:hAnsi="Calibri" w:cs="Times New Roman"/>
      <w:kern w:val="2"/>
      <w:sz w:val="18"/>
      <w:szCs w:val="18"/>
    </w:rPr>
  </w:style>
  <w:style w:type="paragraph" w:styleId="a4">
    <w:name w:val="footer"/>
    <w:basedOn w:val="a"/>
    <w:link w:val="Char0"/>
    <w:rsid w:val="001D540E"/>
    <w:pPr>
      <w:tabs>
        <w:tab w:val="center" w:pos="4153"/>
        <w:tab w:val="right" w:pos="8306"/>
      </w:tabs>
      <w:snapToGrid w:val="0"/>
      <w:jc w:val="left"/>
    </w:pPr>
    <w:rPr>
      <w:sz w:val="18"/>
      <w:szCs w:val="18"/>
    </w:rPr>
  </w:style>
  <w:style w:type="character" w:customStyle="1" w:styleId="Char0">
    <w:name w:val="页脚 Char"/>
    <w:basedOn w:val="a0"/>
    <w:link w:val="a4"/>
    <w:rsid w:val="001D540E"/>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5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D540E"/>
    <w:rPr>
      <w:rFonts w:ascii="Calibri" w:eastAsia="宋体" w:hAnsi="Calibri" w:cs="Times New Roman"/>
      <w:kern w:val="2"/>
      <w:sz w:val="18"/>
      <w:szCs w:val="18"/>
    </w:rPr>
  </w:style>
  <w:style w:type="paragraph" w:styleId="a4">
    <w:name w:val="footer"/>
    <w:basedOn w:val="a"/>
    <w:link w:val="Char0"/>
    <w:rsid w:val="001D540E"/>
    <w:pPr>
      <w:tabs>
        <w:tab w:val="center" w:pos="4153"/>
        <w:tab w:val="right" w:pos="8306"/>
      </w:tabs>
      <w:snapToGrid w:val="0"/>
      <w:jc w:val="left"/>
    </w:pPr>
    <w:rPr>
      <w:sz w:val="18"/>
      <w:szCs w:val="18"/>
    </w:rPr>
  </w:style>
  <w:style w:type="character" w:customStyle="1" w:styleId="Char0">
    <w:name w:val="页脚 Char"/>
    <w:basedOn w:val="a0"/>
    <w:link w:val="a4"/>
    <w:rsid w:val="001D540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16.113.102.50:8089/sonm/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2024-03-20T03:45:00Z</dcterms:created>
  <dcterms:modified xsi:type="dcterms:W3CDTF">2024-04-01T02:27:00Z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4B014EA2D3D5459EB87B70E244A6E83A_11</vt:lpwstr>
  </property>
</Properties>
</file>